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B24" w:rsidRPr="00B82665" w:rsidRDefault="00FC3B24" w:rsidP="00F454E7">
      <w:pPr>
        <w:keepNext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C3B24" w:rsidRDefault="00FC3B24" w:rsidP="00FC3B24">
      <w:pPr>
        <w:keepNext/>
        <w:ind w:left="-709"/>
      </w:pPr>
    </w:p>
    <w:p w:rsidR="00FC3B24" w:rsidRPr="00B82665" w:rsidRDefault="00F454E7" w:rsidP="00FC3B24">
      <w:pPr>
        <w:keepNext/>
        <w:ind w:left="-4"/>
        <w:rPr>
          <w:sz w:val="28"/>
          <w:szCs w:val="28"/>
        </w:rPr>
      </w:pPr>
      <w:r>
        <w:rPr>
          <w:sz w:val="28"/>
          <w:szCs w:val="28"/>
        </w:rPr>
        <w:t xml:space="preserve">Na temelju </w:t>
      </w:r>
      <w:r w:rsidR="00FC3B24" w:rsidRPr="00B82665">
        <w:rPr>
          <w:sz w:val="28"/>
          <w:szCs w:val="28"/>
        </w:rPr>
        <w:t xml:space="preserve">članka </w:t>
      </w:r>
      <w:r w:rsidR="009E2E91">
        <w:rPr>
          <w:sz w:val="28"/>
          <w:szCs w:val="28"/>
        </w:rPr>
        <w:t>30.</w:t>
      </w:r>
      <w:r w:rsidR="00EE2814" w:rsidRPr="00B82665">
        <w:rPr>
          <w:sz w:val="28"/>
          <w:szCs w:val="28"/>
        </w:rPr>
        <w:t xml:space="preserve"> </w:t>
      </w:r>
      <w:r w:rsidR="00FC3B24" w:rsidRPr="00B82665">
        <w:rPr>
          <w:sz w:val="28"/>
          <w:szCs w:val="28"/>
        </w:rPr>
        <w:t xml:space="preserve">Zakona o </w:t>
      </w:r>
      <w:r w:rsidR="006701C5">
        <w:rPr>
          <w:sz w:val="28"/>
          <w:szCs w:val="28"/>
        </w:rPr>
        <w:t>poljoprivrednom zemljištu</w:t>
      </w:r>
      <w:r w:rsidR="00FC3B24" w:rsidRPr="00B82665">
        <w:rPr>
          <w:sz w:val="28"/>
          <w:szCs w:val="28"/>
        </w:rPr>
        <w:t xml:space="preserve"> („Narodne novine“ Republike Hrvatske broj </w:t>
      </w:r>
      <w:r w:rsidR="0032280D">
        <w:rPr>
          <w:sz w:val="28"/>
          <w:szCs w:val="28"/>
        </w:rPr>
        <w:t>20/</w:t>
      </w:r>
      <w:r w:rsidR="006701C5">
        <w:rPr>
          <w:sz w:val="28"/>
          <w:szCs w:val="28"/>
        </w:rPr>
        <w:t>18</w:t>
      </w:r>
      <w:r w:rsidR="00FC3B24" w:rsidRPr="00B82665">
        <w:rPr>
          <w:sz w:val="28"/>
          <w:szCs w:val="28"/>
        </w:rPr>
        <w:t>)</w:t>
      </w:r>
      <w:r>
        <w:rPr>
          <w:sz w:val="28"/>
          <w:szCs w:val="28"/>
        </w:rPr>
        <w:t xml:space="preserve"> i članka 31. Statuta Općine Perušić („Županijski glasnik“ Ličko senjske županije, br. 7/13, 5/18</w:t>
      </w:r>
      <w:r w:rsidR="00233484">
        <w:rPr>
          <w:sz w:val="28"/>
          <w:szCs w:val="28"/>
        </w:rPr>
        <w:t>, 7/20</w:t>
      </w:r>
      <w:r w:rsidR="0032280D">
        <w:rPr>
          <w:sz w:val="28"/>
          <w:szCs w:val="28"/>
        </w:rPr>
        <w:t>)</w:t>
      </w:r>
      <w:r>
        <w:rPr>
          <w:sz w:val="28"/>
          <w:szCs w:val="28"/>
        </w:rPr>
        <w:t>, Općinsko vijeće Opć</w:t>
      </w:r>
      <w:r w:rsidR="004231C8">
        <w:rPr>
          <w:sz w:val="28"/>
          <w:szCs w:val="28"/>
        </w:rPr>
        <w:t xml:space="preserve">ine Perušić na </w:t>
      </w:r>
      <w:r w:rsidR="00FC3B24" w:rsidRPr="00B82665">
        <w:rPr>
          <w:sz w:val="28"/>
          <w:szCs w:val="28"/>
        </w:rPr>
        <w:t xml:space="preserve"> sjedni</w:t>
      </w:r>
      <w:r w:rsidR="0032280D">
        <w:rPr>
          <w:sz w:val="28"/>
          <w:szCs w:val="28"/>
        </w:rPr>
        <w:t>ci održanoj dana  27. svibnja 2020.</w:t>
      </w:r>
      <w:r w:rsidR="004231C8">
        <w:rPr>
          <w:sz w:val="28"/>
          <w:szCs w:val="28"/>
        </w:rPr>
        <w:t xml:space="preserve"> godine, donijelo je</w:t>
      </w:r>
    </w:p>
    <w:p w:rsidR="007C0652" w:rsidRPr="00B82665" w:rsidRDefault="007C0652" w:rsidP="00A61675">
      <w:pPr>
        <w:keepNext/>
        <w:rPr>
          <w:sz w:val="28"/>
          <w:szCs w:val="28"/>
        </w:rPr>
      </w:pPr>
    </w:p>
    <w:p w:rsidR="00FC3B24" w:rsidRDefault="006701C5" w:rsidP="00FC3B24">
      <w:pPr>
        <w:keepNext/>
        <w:ind w:left="-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ODLUKU</w:t>
      </w:r>
    </w:p>
    <w:p w:rsidR="00A61675" w:rsidRDefault="006701C5" w:rsidP="00FC3B24">
      <w:pPr>
        <w:keepNext/>
        <w:ind w:left="-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</w:t>
      </w:r>
    </w:p>
    <w:p w:rsidR="006701C5" w:rsidRDefault="009E2E91" w:rsidP="00FC3B24">
      <w:pPr>
        <w:keepNext/>
        <w:ind w:left="-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maksimalnoj površini poljoprivrednog zemljišta</w:t>
      </w:r>
    </w:p>
    <w:p w:rsidR="009E2E91" w:rsidRDefault="009E2E91" w:rsidP="00FC3B24">
      <w:pPr>
        <w:keepNext/>
        <w:ind w:left="-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 vlasništvu Republike H</w:t>
      </w:r>
      <w:r w:rsidR="004231C8">
        <w:rPr>
          <w:b/>
          <w:sz w:val="28"/>
          <w:szCs w:val="28"/>
        </w:rPr>
        <w:t>rvatske na području Općine Perušić</w:t>
      </w:r>
    </w:p>
    <w:p w:rsidR="009E2E91" w:rsidRDefault="009E2E91" w:rsidP="00FC3B24">
      <w:pPr>
        <w:keepNext/>
        <w:ind w:left="-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koja se može dati u zakup pojedinoj fizičkoj ili pravnoj osobi</w:t>
      </w:r>
    </w:p>
    <w:p w:rsidR="006701C5" w:rsidRDefault="006701C5" w:rsidP="00FC3B24">
      <w:pPr>
        <w:keepNext/>
        <w:ind w:left="-4"/>
        <w:jc w:val="center"/>
        <w:rPr>
          <w:b/>
          <w:sz w:val="28"/>
          <w:szCs w:val="28"/>
        </w:rPr>
      </w:pPr>
    </w:p>
    <w:p w:rsidR="007C0652" w:rsidRPr="00B82665" w:rsidRDefault="007C0652" w:rsidP="00FC3B24">
      <w:pPr>
        <w:keepNext/>
        <w:ind w:left="-4"/>
        <w:jc w:val="center"/>
        <w:rPr>
          <w:b/>
          <w:sz w:val="28"/>
          <w:szCs w:val="28"/>
        </w:rPr>
      </w:pPr>
    </w:p>
    <w:p w:rsidR="00FC3B24" w:rsidRPr="00B82665" w:rsidRDefault="00FC3B24" w:rsidP="00FC3B24">
      <w:pPr>
        <w:keepNext/>
        <w:ind w:left="-4"/>
        <w:jc w:val="center"/>
        <w:rPr>
          <w:b/>
          <w:sz w:val="28"/>
          <w:szCs w:val="28"/>
        </w:rPr>
      </w:pPr>
      <w:r w:rsidRPr="00B82665">
        <w:rPr>
          <w:b/>
          <w:sz w:val="28"/>
          <w:szCs w:val="28"/>
        </w:rPr>
        <w:t>Članak 1.</w:t>
      </w:r>
    </w:p>
    <w:p w:rsidR="00FC3B24" w:rsidRPr="00B82665" w:rsidRDefault="00FC3B24" w:rsidP="00FC3B24">
      <w:pPr>
        <w:keepNext/>
        <w:ind w:left="-4"/>
        <w:jc w:val="center"/>
        <w:rPr>
          <w:b/>
          <w:sz w:val="28"/>
          <w:szCs w:val="28"/>
        </w:rPr>
      </w:pPr>
    </w:p>
    <w:p w:rsidR="006701C5" w:rsidRDefault="004231C8" w:rsidP="00FC3B24">
      <w:pPr>
        <w:keepNext/>
        <w:ind w:left="-4"/>
        <w:rPr>
          <w:sz w:val="28"/>
          <w:szCs w:val="28"/>
        </w:rPr>
      </w:pPr>
      <w:r>
        <w:rPr>
          <w:sz w:val="28"/>
          <w:szCs w:val="28"/>
        </w:rPr>
        <w:t>Ovom O</w:t>
      </w:r>
      <w:r w:rsidR="009E2E91">
        <w:rPr>
          <w:sz w:val="28"/>
          <w:szCs w:val="28"/>
        </w:rPr>
        <w:t>dlukom određuje se maksimalna površina poljoprivrednog zemljišta u vlasništvu Republike H</w:t>
      </w:r>
      <w:r>
        <w:rPr>
          <w:sz w:val="28"/>
          <w:szCs w:val="28"/>
        </w:rPr>
        <w:t>rvatske na području Općine Perušić</w:t>
      </w:r>
      <w:r w:rsidR="009E2E91">
        <w:rPr>
          <w:sz w:val="28"/>
          <w:szCs w:val="28"/>
        </w:rPr>
        <w:t xml:space="preserve"> koja se može dati u zakup pojed</w:t>
      </w:r>
      <w:r w:rsidR="00CD11C4">
        <w:rPr>
          <w:sz w:val="28"/>
          <w:szCs w:val="28"/>
        </w:rPr>
        <w:t>inoj</w:t>
      </w:r>
      <w:r w:rsidR="009E2E91">
        <w:rPr>
          <w:sz w:val="28"/>
          <w:szCs w:val="28"/>
        </w:rPr>
        <w:t xml:space="preserve"> fizičkoj ili pravnoj osobi.</w:t>
      </w:r>
    </w:p>
    <w:p w:rsidR="00CD11C4" w:rsidRDefault="00CD11C4" w:rsidP="00FC3B24">
      <w:pPr>
        <w:keepNext/>
        <w:ind w:left="-4"/>
        <w:rPr>
          <w:sz w:val="28"/>
          <w:szCs w:val="28"/>
        </w:rPr>
      </w:pPr>
    </w:p>
    <w:p w:rsidR="007C0652" w:rsidRPr="00CD11C4" w:rsidRDefault="00CD11C4" w:rsidP="00CD11C4">
      <w:pPr>
        <w:keepNext/>
        <w:ind w:left="-4"/>
        <w:rPr>
          <w:sz w:val="28"/>
          <w:szCs w:val="28"/>
        </w:rPr>
      </w:pPr>
      <w:r>
        <w:rPr>
          <w:sz w:val="28"/>
          <w:szCs w:val="28"/>
        </w:rPr>
        <w:t>Maksimalna površina poljoprivrednog zemljišta iz prethodnog stavka koj</w:t>
      </w:r>
      <w:r w:rsidR="004231C8">
        <w:rPr>
          <w:sz w:val="28"/>
          <w:szCs w:val="28"/>
        </w:rPr>
        <w:t>a</w:t>
      </w:r>
      <w:r w:rsidR="00233484">
        <w:rPr>
          <w:sz w:val="28"/>
          <w:szCs w:val="28"/>
        </w:rPr>
        <w:t xml:space="preserve"> se može dati u zakup iznosi 70</w:t>
      </w:r>
      <w:r>
        <w:rPr>
          <w:sz w:val="28"/>
          <w:szCs w:val="28"/>
        </w:rPr>
        <w:t xml:space="preserve"> hektara.</w:t>
      </w:r>
    </w:p>
    <w:p w:rsidR="007C0652" w:rsidRDefault="007C0652" w:rsidP="00CD11C4">
      <w:pPr>
        <w:keepNext/>
        <w:rPr>
          <w:b/>
          <w:sz w:val="28"/>
          <w:szCs w:val="28"/>
        </w:rPr>
      </w:pPr>
    </w:p>
    <w:p w:rsidR="00FC3B24" w:rsidRPr="00B82665" w:rsidRDefault="0032280D" w:rsidP="00FC3B24">
      <w:pPr>
        <w:keepNext/>
        <w:ind w:left="-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Članak 2</w:t>
      </w:r>
      <w:r w:rsidR="00FC3B24" w:rsidRPr="00B82665">
        <w:rPr>
          <w:b/>
          <w:sz w:val="28"/>
          <w:szCs w:val="28"/>
        </w:rPr>
        <w:t xml:space="preserve">. </w:t>
      </w:r>
    </w:p>
    <w:p w:rsidR="00FC3B24" w:rsidRPr="00B82665" w:rsidRDefault="00FC3B24" w:rsidP="00FC3B24">
      <w:pPr>
        <w:keepNext/>
        <w:ind w:left="-4"/>
        <w:jc w:val="center"/>
        <w:rPr>
          <w:b/>
          <w:sz w:val="28"/>
          <w:szCs w:val="28"/>
        </w:rPr>
      </w:pPr>
    </w:p>
    <w:p w:rsidR="00FC3B24" w:rsidRPr="00B82665" w:rsidRDefault="00FC3B24" w:rsidP="00FC3B24">
      <w:pPr>
        <w:keepNext/>
        <w:ind w:left="-4"/>
        <w:rPr>
          <w:sz w:val="28"/>
          <w:szCs w:val="28"/>
        </w:rPr>
      </w:pPr>
      <w:r w:rsidRPr="00B82665">
        <w:rPr>
          <w:sz w:val="28"/>
          <w:szCs w:val="28"/>
        </w:rPr>
        <w:t>O</w:t>
      </w:r>
      <w:r w:rsidR="00C37406">
        <w:rPr>
          <w:sz w:val="28"/>
          <w:szCs w:val="28"/>
        </w:rPr>
        <w:t>va Odluka stupa na snagu dan nakon</w:t>
      </w:r>
      <w:r w:rsidR="004231C8">
        <w:rPr>
          <w:sz w:val="28"/>
          <w:szCs w:val="28"/>
        </w:rPr>
        <w:t xml:space="preserve"> objave u „Županijskom glasniku“ Ličko senjske županije.</w:t>
      </w:r>
    </w:p>
    <w:p w:rsidR="00FC3B24" w:rsidRPr="00B82665" w:rsidRDefault="00FC3B24" w:rsidP="00B82665">
      <w:pPr>
        <w:keepNext/>
        <w:rPr>
          <w:sz w:val="28"/>
          <w:szCs w:val="28"/>
        </w:rPr>
      </w:pPr>
    </w:p>
    <w:p w:rsidR="00FC3B24" w:rsidRPr="00B82665" w:rsidRDefault="00FC3B24" w:rsidP="00FC3B24">
      <w:pPr>
        <w:keepNext/>
        <w:ind w:left="-4"/>
        <w:rPr>
          <w:sz w:val="28"/>
          <w:szCs w:val="28"/>
        </w:rPr>
      </w:pPr>
    </w:p>
    <w:p w:rsidR="00FC3B24" w:rsidRPr="00B82665" w:rsidRDefault="00FC3B24" w:rsidP="00FC3B24">
      <w:pPr>
        <w:keepNext/>
        <w:ind w:left="4244" w:firstLine="712"/>
        <w:rPr>
          <w:sz w:val="28"/>
          <w:szCs w:val="28"/>
        </w:rPr>
      </w:pPr>
      <w:r w:rsidRPr="00B82665">
        <w:rPr>
          <w:sz w:val="28"/>
          <w:szCs w:val="28"/>
        </w:rPr>
        <w:t>Predsjednik Općinskog vijeća</w:t>
      </w:r>
    </w:p>
    <w:p w:rsidR="00FC3B24" w:rsidRDefault="00FC3B24" w:rsidP="00FC3B24">
      <w:pPr>
        <w:keepNext/>
        <w:ind w:left="-4"/>
        <w:rPr>
          <w:sz w:val="28"/>
          <w:szCs w:val="28"/>
        </w:rPr>
      </w:pPr>
      <w:r w:rsidRPr="00B82665">
        <w:rPr>
          <w:sz w:val="28"/>
          <w:szCs w:val="28"/>
        </w:rPr>
        <w:tab/>
      </w:r>
      <w:r w:rsidRPr="00B82665">
        <w:rPr>
          <w:sz w:val="28"/>
          <w:szCs w:val="28"/>
        </w:rPr>
        <w:tab/>
      </w:r>
      <w:r w:rsidRPr="00B82665">
        <w:rPr>
          <w:sz w:val="28"/>
          <w:szCs w:val="28"/>
        </w:rPr>
        <w:tab/>
      </w:r>
      <w:r w:rsidRPr="00B82665">
        <w:rPr>
          <w:sz w:val="28"/>
          <w:szCs w:val="28"/>
        </w:rPr>
        <w:tab/>
      </w:r>
      <w:r w:rsidRPr="00B82665">
        <w:rPr>
          <w:sz w:val="28"/>
          <w:szCs w:val="28"/>
        </w:rPr>
        <w:tab/>
      </w:r>
      <w:r w:rsidRPr="00B82665">
        <w:rPr>
          <w:sz w:val="28"/>
          <w:szCs w:val="28"/>
        </w:rPr>
        <w:tab/>
      </w:r>
      <w:r w:rsidRPr="00B82665">
        <w:rPr>
          <w:sz w:val="28"/>
          <w:szCs w:val="28"/>
        </w:rPr>
        <w:tab/>
      </w:r>
      <w:r w:rsidRPr="00B82665">
        <w:rPr>
          <w:sz w:val="28"/>
          <w:szCs w:val="28"/>
        </w:rPr>
        <w:tab/>
      </w:r>
      <w:r w:rsidR="004231C8">
        <w:rPr>
          <w:sz w:val="28"/>
          <w:szCs w:val="28"/>
        </w:rPr>
        <w:t xml:space="preserve">       Milorad </w:t>
      </w:r>
      <w:proofErr w:type="spellStart"/>
      <w:r w:rsidR="004231C8">
        <w:rPr>
          <w:sz w:val="28"/>
          <w:szCs w:val="28"/>
        </w:rPr>
        <w:t>Vidmar</w:t>
      </w:r>
      <w:proofErr w:type="spellEnd"/>
    </w:p>
    <w:p w:rsidR="0032280D" w:rsidRDefault="0032280D" w:rsidP="00FC3B24">
      <w:pPr>
        <w:keepNext/>
        <w:ind w:left="-4"/>
        <w:rPr>
          <w:sz w:val="28"/>
          <w:szCs w:val="28"/>
        </w:rPr>
      </w:pPr>
    </w:p>
    <w:p w:rsidR="0032280D" w:rsidRDefault="0032280D" w:rsidP="00FC3B24">
      <w:pPr>
        <w:keepNext/>
        <w:ind w:left="-4"/>
        <w:rPr>
          <w:sz w:val="28"/>
          <w:szCs w:val="28"/>
        </w:rPr>
      </w:pPr>
      <w:r>
        <w:rPr>
          <w:sz w:val="28"/>
          <w:szCs w:val="28"/>
        </w:rPr>
        <w:t>KLASA: 320-02/20-01/16</w:t>
      </w:r>
    </w:p>
    <w:p w:rsidR="0032280D" w:rsidRPr="00B82665" w:rsidRDefault="0032280D" w:rsidP="00FC3B24">
      <w:pPr>
        <w:keepNext/>
        <w:ind w:left="-4"/>
        <w:rPr>
          <w:sz w:val="28"/>
          <w:szCs w:val="28"/>
        </w:rPr>
      </w:pPr>
      <w:r>
        <w:rPr>
          <w:sz w:val="28"/>
          <w:szCs w:val="28"/>
        </w:rPr>
        <w:t>URBROJ: 2125-08-1-20-1</w:t>
      </w:r>
    </w:p>
    <w:p w:rsidR="00FC3B24" w:rsidRDefault="00FC3B24" w:rsidP="006A17E6">
      <w:pPr>
        <w:pageBreakBefore/>
        <w:spacing w:line="276" w:lineRule="auto"/>
        <w:jc w:val="both"/>
        <w:rPr>
          <w:color w:val="000000" w:themeColor="text1"/>
          <w:sz w:val="22"/>
          <w:szCs w:val="22"/>
        </w:rPr>
      </w:pPr>
    </w:p>
    <w:p w:rsidR="00FC3B24" w:rsidRDefault="00FC3B24" w:rsidP="006A17E6">
      <w:pPr>
        <w:pageBreakBefore/>
        <w:spacing w:line="276" w:lineRule="auto"/>
        <w:jc w:val="both"/>
        <w:rPr>
          <w:color w:val="000000" w:themeColor="text1"/>
          <w:sz w:val="22"/>
          <w:szCs w:val="22"/>
        </w:rPr>
      </w:pPr>
    </w:p>
    <w:p w:rsidR="008D109D" w:rsidRPr="00F97935" w:rsidRDefault="008D109D" w:rsidP="005C1846">
      <w:pPr>
        <w:rPr>
          <w:b/>
          <w:color w:val="000000" w:themeColor="text1"/>
          <w:sz w:val="22"/>
        </w:rPr>
      </w:pPr>
    </w:p>
    <w:sectPr w:rsidR="008D109D" w:rsidRPr="00F97935" w:rsidSect="008D1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C73228"/>
    <w:rsid w:val="00031B89"/>
    <w:rsid w:val="00063624"/>
    <w:rsid w:val="00066A92"/>
    <w:rsid w:val="000B2023"/>
    <w:rsid w:val="0011756A"/>
    <w:rsid w:val="001530D3"/>
    <w:rsid w:val="00187D57"/>
    <w:rsid w:val="001A70B9"/>
    <w:rsid w:val="0020159A"/>
    <w:rsid w:val="00233484"/>
    <w:rsid w:val="00251779"/>
    <w:rsid w:val="00271A2B"/>
    <w:rsid w:val="002911F2"/>
    <w:rsid w:val="002C0AAA"/>
    <w:rsid w:val="002E7F67"/>
    <w:rsid w:val="0030169D"/>
    <w:rsid w:val="0032280D"/>
    <w:rsid w:val="003755C7"/>
    <w:rsid w:val="003A1C28"/>
    <w:rsid w:val="003E68A7"/>
    <w:rsid w:val="00410682"/>
    <w:rsid w:val="004231C8"/>
    <w:rsid w:val="0048296E"/>
    <w:rsid w:val="00487017"/>
    <w:rsid w:val="0049239A"/>
    <w:rsid w:val="004A3063"/>
    <w:rsid w:val="004C1B5A"/>
    <w:rsid w:val="004E77F2"/>
    <w:rsid w:val="00514049"/>
    <w:rsid w:val="005C1846"/>
    <w:rsid w:val="00604FC0"/>
    <w:rsid w:val="00625375"/>
    <w:rsid w:val="00635475"/>
    <w:rsid w:val="00650212"/>
    <w:rsid w:val="00653C9E"/>
    <w:rsid w:val="006701C5"/>
    <w:rsid w:val="006A17E6"/>
    <w:rsid w:val="006B009F"/>
    <w:rsid w:val="00715529"/>
    <w:rsid w:val="00732A9D"/>
    <w:rsid w:val="00742892"/>
    <w:rsid w:val="007C0652"/>
    <w:rsid w:val="007D58F0"/>
    <w:rsid w:val="00812EF3"/>
    <w:rsid w:val="008976E3"/>
    <w:rsid w:val="008A570A"/>
    <w:rsid w:val="008D109D"/>
    <w:rsid w:val="00952F53"/>
    <w:rsid w:val="00990A20"/>
    <w:rsid w:val="009A18E9"/>
    <w:rsid w:val="009E2E91"/>
    <w:rsid w:val="00A22851"/>
    <w:rsid w:val="00A45240"/>
    <w:rsid w:val="00A46027"/>
    <w:rsid w:val="00A61675"/>
    <w:rsid w:val="00A85BC7"/>
    <w:rsid w:val="00AC4417"/>
    <w:rsid w:val="00AD075C"/>
    <w:rsid w:val="00AF01A3"/>
    <w:rsid w:val="00AF667B"/>
    <w:rsid w:val="00B04988"/>
    <w:rsid w:val="00B0781B"/>
    <w:rsid w:val="00B122C7"/>
    <w:rsid w:val="00B34D8D"/>
    <w:rsid w:val="00B6222A"/>
    <w:rsid w:val="00B6238E"/>
    <w:rsid w:val="00B77E33"/>
    <w:rsid w:val="00B82665"/>
    <w:rsid w:val="00B908C3"/>
    <w:rsid w:val="00BA022E"/>
    <w:rsid w:val="00BC4B60"/>
    <w:rsid w:val="00C12CFD"/>
    <w:rsid w:val="00C2659D"/>
    <w:rsid w:val="00C37406"/>
    <w:rsid w:val="00C4278F"/>
    <w:rsid w:val="00C57F5F"/>
    <w:rsid w:val="00C73228"/>
    <w:rsid w:val="00C77319"/>
    <w:rsid w:val="00CD11C4"/>
    <w:rsid w:val="00CE23B2"/>
    <w:rsid w:val="00D22648"/>
    <w:rsid w:val="00E164BD"/>
    <w:rsid w:val="00E4023C"/>
    <w:rsid w:val="00E44C62"/>
    <w:rsid w:val="00EE2814"/>
    <w:rsid w:val="00EE6EA3"/>
    <w:rsid w:val="00F016C7"/>
    <w:rsid w:val="00F35E98"/>
    <w:rsid w:val="00F454E7"/>
    <w:rsid w:val="00F97935"/>
    <w:rsid w:val="00FA6ABC"/>
    <w:rsid w:val="00FC1A2A"/>
    <w:rsid w:val="00FC3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911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911F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3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11" Type="http://schemas.microsoft.com/office/2007/relationships/stylesWithEffects" Target="stylesWithEffect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F13F1A-51CA-4EC3-9B5E-7B1DFB7E4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215</Words>
  <Characters>1231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Pehar</dc:creator>
  <cp:lastModifiedBy>Korisnik</cp:lastModifiedBy>
  <cp:revision>7</cp:revision>
  <cp:lastPrinted>2020-05-29T06:27:00Z</cp:lastPrinted>
  <dcterms:created xsi:type="dcterms:W3CDTF">2019-02-26T06:23:00Z</dcterms:created>
  <dcterms:modified xsi:type="dcterms:W3CDTF">2020-05-29T06:28:00Z</dcterms:modified>
</cp:coreProperties>
</file>